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52705</wp:posOffset>
                </wp:positionV>
                <wp:extent cx="1648460" cy="409575"/>
                <wp:effectExtent l="0" t="0" r="889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5385" y="534670"/>
                          <a:ext cx="164846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36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三安技术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55pt;margin-top:4.15pt;height:32.25pt;width:129.8pt;z-index:251658240;mso-width-relative:page;mso-height-relative:page;" fillcolor="#FFFFFF [3201]" filled="t" stroked="f" coordsize="21600,21600" o:gfxdata="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zRrApdMAAAAH&#10;AQAADwAAAAAAAAABACAAAAAiAAAAZHJzL2Rvd25yZXYueG1sUEsBAhQAFAAAAAgAh07iQBqUALpa&#10;AgAAmgQAAA4AAAAAAAAAAQAgAAAAIg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36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三安技术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125095</wp:posOffset>
                </wp:positionV>
                <wp:extent cx="4085590" cy="590550"/>
                <wp:effectExtent l="0" t="0" r="1016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66060" y="591820"/>
                          <a:ext cx="408559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Style w:val="6"/>
                                <w:rFonts w:hint="eastAsia" w:ascii="宋体" w:hAnsi="宋体" w:eastAsia="宋体" w:cs="宋体"/>
                                <w:i w:val="0"/>
                                <w:caps w:val="0"/>
                                <w:color w:val="5B9BD5" w:themeColor="accent1"/>
                                <w:spacing w:val="0"/>
                                <w:sz w:val="32"/>
                                <w:szCs w:val="32"/>
                                <w:shd w:val="clear" w:fill="FFFFFF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NB-IoT城市照明线缆防盗监测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产品说明书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8pt;margin-top:9.85pt;height:46.5pt;width:321.7pt;z-index:251661312;mso-width-relative:page;mso-height-relative:page;" fillcolor="#FFFFFF [3201]" filled="t" stroked="f" coordsize="21600,21600" o:gfxdata="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Uc+HjVAAAA&#10;CgEAAA8AAAAAAAAAAQAgAAAAIgAAAGRycy9kb3ducmV2LnhtbFBLAQIUABQAAAAIAIdO4kAEkuCD&#10;WQIAAJo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5B9BD5" w:themeColor="accen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Style w:val="6"/>
                          <w:rFonts w:hint="eastAsia" w:ascii="宋体" w:hAnsi="宋体" w:eastAsia="宋体" w:cs="宋体"/>
                          <w:i w:val="0"/>
                          <w:caps w:val="0"/>
                          <w:color w:val="5B9BD5" w:themeColor="accent1"/>
                          <w:spacing w:val="0"/>
                          <w:sz w:val="32"/>
                          <w:szCs w:val="32"/>
                          <w:shd w:val="clear" w:fill="FFFFFF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NB-IoT城市照明线缆防盗监测</w:t>
                      </w: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产品说明书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47625</wp:posOffset>
            </wp:positionV>
            <wp:extent cx="612140" cy="612140"/>
            <wp:effectExtent l="0" t="0" r="16510" b="16510"/>
            <wp:wrapTight wrapText="bothSides">
              <wp:wrapPolygon>
                <wp:start x="0" y="0"/>
                <wp:lineTo x="0" y="20838"/>
                <wp:lineTo x="20838" y="20838"/>
                <wp:lineTo x="20838" y="0"/>
                <wp:lineTo x="0" y="0"/>
              </wp:wrapPolygon>
            </wp:wrapTight>
            <wp:docPr id="1" name="图片 1" descr="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117475</wp:posOffset>
                </wp:positionV>
                <wp:extent cx="1647825" cy="391160"/>
                <wp:effectExtent l="0" t="0" r="9525" b="8890"/>
                <wp:wrapTight wrapText="bothSides">
                  <wp:wrapPolygon>
                    <wp:start x="0" y="0"/>
                    <wp:lineTo x="0" y="20338"/>
                    <wp:lineTo x="21475" y="20338"/>
                    <wp:lineTo x="21475" y="0"/>
                    <wp:lineTo x="0" y="0"/>
                  </wp:wrapPolygon>
                </wp:wrapTight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4910" y="848995"/>
                          <a:ext cx="1647825" cy="39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SANAN TECHNOLOGY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9.25pt;height:30.8pt;width:129.75pt;mso-wrap-distance-left:9pt;mso-wrap-distance-right:9pt;z-index:-251657216;mso-width-relative:page;mso-height-relative:page;" fillcolor="#FFFFFF [3201]" filled="t" stroked="f" coordsize="21600,21600" wrapcoords="0 0 0 20338 21475 20338 21475 0 0 0" o:gfxdata="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7M9k7U&#10;AAAACAEAAA8AAAAAAAAAAQAgAAAAIgAAAGRycy9kb3ducmV2LnhtbFBLAQIUABQAAAAIAIdO4kBy&#10;usPdXQIAAJoEAAAOAAAAAAAAAAEAIAAAACM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color w:val="5B9BD5" w:themeColor="accen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SANAN TECHNOLOGY</w:t>
                      </w:r>
                    </w:p>
                    <w:p/>
                  </w:txbxContent>
                </v:textbox>
                <w10:wrap type="tight"/>
              </v:shape>
            </w:pict>
          </mc:Fallback>
        </mc:AlternateConten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DB-NB02 电缆</w:t>
      </w:r>
      <w:bookmarkStart w:id="0" w:name="_GoBack"/>
      <w:bookmarkEnd w:id="0"/>
      <w:r>
        <w:rPr>
          <w:rFonts w:hint="eastAsia"/>
          <w:b/>
          <w:bCs/>
          <w:sz w:val="40"/>
          <w:szCs w:val="48"/>
          <w:lang w:val="en-US" w:eastAsia="zh-CN"/>
        </w:rPr>
        <w:t>报警始端 DJM-NB01 电缆报警末端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【产品介绍】</w:t>
      </w:r>
      <w:r>
        <w:rPr>
          <w:rFonts w:hint="eastAsia"/>
          <w:b/>
          <w:bCs/>
          <w:sz w:val="40"/>
          <w:szCs w:val="4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shd w:val="clear" w:fill="FFFFFF"/>
          <w:lang w:eastAsia="zh-CN"/>
        </w:rPr>
      </w:pPr>
      <w:r>
        <w:rPr>
          <w:rFonts w:hint="eastAsia" w:ascii="宋体" w:hAnsi="宋体" w:cs="宋体"/>
          <w:sz w:val="21"/>
          <w:szCs w:val="21"/>
        </w:rPr>
        <w:t>线缆防盗监测系统将路灯监控管理系统与NB-IoT通讯技术相结合，将线缆防盗监测的始端安装到路灯监控终端内，在线缆的末端安装监测器，实现路灯线缆防盗的联动报警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32385</wp:posOffset>
            </wp:positionV>
            <wp:extent cx="2280285" cy="1996440"/>
            <wp:effectExtent l="0" t="0" r="5715" b="3810"/>
            <wp:wrapTight wrapText="bothSides">
              <wp:wrapPolygon>
                <wp:start x="0" y="0"/>
                <wp:lineTo x="0" y="21435"/>
                <wp:lineTo x="21474" y="21435"/>
                <wp:lineTo x="21474" y="0"/>
                <wp:lineTo x="0" y="0"/>
              </wp:wrapPolygon>
            </wp:wrapTight>
            <wp:docPr id="9" name="图片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1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213360</wp:posOffset>
            </wp:positionV>
            <wp:extent cx="1926590" cy="1440180"/>
            <wp:effectExtent l="0" t="0" r="16510" b="7620"/>
            <wp:wrapTight wrapText="bothSides">
              <wp:wrapPolygon>
                <wp:start x="0" y="0"/>
                <wp:lineTo x="0" y="21429"/>
                <wp:lineTo x="21358" y="21429"/>
                <wp:lineTo x="21358" y="0"/>
                <wp:lineTo x="0" y="0"/>
              </wp:wrapPolygon>
            </wp:wrapTight>
            <wp:docPr id="6" name="图片 6" descr="电缆报警末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电缆报警末端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【产品外观】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drawing>
          <wp:inline distT="0" distB="0" distL="114300" distR="114300">
            <wp:extent cx="2192020" cy="1440180"/>
            <wp:effectExtent l="0" t="0" r="17780" b="7620"/>
            <wp:docPr id="5" name="图片 5" descr="电缆报警始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电缆报警始端"/>
                    <pic:cNvPicPr>
                      <a:picLocks noChangeAspect="1"/>
                    </pic:cNvPicPr>
                  </pic:nvPicPr>
                  <pic:blipFill>
                    <a:blip r:embed="rId7"/>
                    <a:srcRect b="12115"/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054" w:firstLineChars="500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DB-NB02 电缆报警始端                                            DJM-NB01 电缆报警末端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【系统原理】</w:t>
      </w:r>
    </w:p>
    <w:p>
      <w:pPr>
        <w:spacing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电缆报警器始端</w:t>
      </w:r>
      <w:r>
        <w:rPr>
          <w:rFonts w:hint="eastAsia"/>
          <w:bCs/>
          <w:sz w:val="21"/>
          <w:szCs w:val="21"/>
        </w:rPr>
        <w:t>DB-NB01</w:t>
      </w:r>
      <w:r>
        <w:rPr>
          <w:rFonts w:hint="eastAsia"/>
          <w:sz w:val="21"/>
          <w:szCs w:val="21"/>
        </w:rPr>
        <w:t>安装在路灯控制柜内，电缆报警器末端安装在每一路灯支路末端。电缆报警器始端共10个端子，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 xml:space="preserve">= 9 \* GB3</w:instrText>
      </w:r>
      <w:r>
        <w:rPr>
          <w:sz w:val="21"/>
          <w:szCs w:val="21"/>
        </w:rPr>
        <w:instrText xml:space="preserve">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</w:rPr>
        <w:t>⑨</w:t>
      </w:r>
      <w:r>
        <w:rPr>
          <w:sz w:val="21"/>
          <w:szCs w:val="21"/>
        </w:rPr>
        <w:fldChar w:fldCharType="end"/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 xml:space="preserve">= 10 \* GB3</w:instrText>
      </w:r>
      <w:r>
        <w:rPr>
          <w:sz w:val="21"/>
          <w:szCs w:val="21"/>
        </w:rPr>
        <w:instrText xml:space="preserve">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</w:rPr>
        <w:t>⑩</w:t>
      </w:r>
      <w:r>
        <w:rPr>
          <w:sz w:val="21"/>
          <w:szCs w:val="21"/>
        </w:rPr>
        <w:fldChar w:fldCharType="end"/>
      </w:r>
      <w:r>
        <w:rPr>
          <w:rFonts w:hint="eastAsia"/>
          <w:sz w:val="21"/>
          <w:szCs w:val="21"/>
        </w:rPr>
        <w:t>端子为电源输入，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 xml:space="preserve">= 1 \* GB3</w:instrText>
      </w:r>
      <w:r>
        <w:rPr>
          <w:sz w:val="21"/>
          <w:szCs w:val="21"/>
        </w:rPr>
        <w:instrText xml:space="preserve">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</w:rPr>
        <w:t>①</w:t>
      </w:r>
      <w:r>
        <w:rPr>
          <w:sz w:val="21"/>
          <w:szCs w:val="21"/>
        </w:rPr>
        <w:fldChar w:fldCharType="end"/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 xml:space="preserve">= 8 \* GB3</w:instrText>
      </w:r>
      <w:r>
        <w:rPr>
          <w:sz w:val="21"/>
          <w:szCs w:val="21"/>
        </w:rPr>
        <w:instrText xml:space="preserve">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</w:rPr>
        <w:t>⑧</w:t>
      </w:r>
      <w:r>
        <w:rPr>
          <w:sz w:val="21"/>
          <w:szCs w:val="21"/>
        </w:rPr>
        <w:fldChar w:fldCharType="end"/>
      </w:r>
      <w:r>
        <w:rPr>
          <w:rFonts w:hint="eastAsia"/>
          <w:sz w:val="21"/>
          <w:szCs w:val="21"/>
        </w:rPr>
        <w:t>为4路输出，其中（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 xml:space="preserve">= 1 \* GB3</w:instrText>
      </w:r>
      <w:r>
        <w:rPr>
          <w:sz w:val="21"/>
          <w:szCs w:val="21"/>
        </w:rPr>
        <w:instrText xml:space="preserve">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</w:rPr>
        <w:t>①</w:t>
      </w:r>
      <w:r>
        <w:rPr>
          <w:sz w:val="21"/>
          <w:szCs w:val="21"/>
        </w:rPr>
        <w:fldChar w:fldCharType="end"/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 xml:space="preserve">= 2 \* GB3</w:instrText>
      </w:r>
      <w:r>
        <w:rPr>
          <w:sz w:val="21"/>
          <w:szCs w:val="21"/>
        </w:rPr>
        <w:instrText xml:space="preserve">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</w:rPr>
        <w:t>②</w:t>
      </w:r>
      <w:r>
        <w:rPr>
          <w:sz w:val="21"/>
          <w:szCs w:val="21"/>
        </w:rPr>
        <w:fldChar w:fldCharType="end"/>
      </w:r>
      <w:r>
        <w:rPr>
          <w:rFonts w:hint="eastAsia"/>
          <w:sz w:val="21"/>
          <w:szCs w:val="21"/>
        </w:rPr>
        <w:t>）（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 xml:space="preserve">= 3 \* GB3</w:instrText>
      </w:r>
      <w:r>
        <w:rPr>
          <w:sz w:val="21"/>
          <w:szCs w:val="21"/>
        </w:rPr>
        <w:instrText xml:space="preserve">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</w:rPr>
        <w:t>③</w:t>
      </w:r>
      <w:r>
        <w:rPr>
          <w:sz w:val="21"/>
          <w:szCs w:val="21"/>
        </w:rPr>
        <w:fldChar w:fldCharType="end"/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 xml:space="preserve">= 4 \* GB3</w:instrText>
      </w:r>
      <w:r>
        <w:rPr>
          <w:sz w:val="21"/>
          <w:szCs w:val="21"/>
        </w:rPr>
        <w:instrText xml:space="preserve">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</w:rPr>
        <w:t>④</w:t>
      </w:r>
      <w:r>
        <w:rPr>
          <w:sz w:val="21"/>
          <w:szCs w:val="21"/>
        </w:rPr>
        <w:fldChar w:fldCharType="end"/>
      </w:r>
      <w:r>
        <w:rPr>
          <w:rFonts w:hint="eastAsia"/>
          <w:sz w:val="21"/>
          <w:szCs w:val="21"/>
        </w:rPr>
        <w:t>）（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 xml:space="preserve">= 5 \* GB3</w:instrText>
      </w:r>
      <w:r>
        <w:rPr>
          <w:sz w:val="21"/>
          <w:szCs w:val="21"/>
        </w:rPr>
        <w:instrText xml:space="preserve">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</w:rPr>
        <w:t>⑤</w:t>
      </w:r>
      <w:r>
        <w:rPr>
          <w:sz w:val="21"/>
          <w:szCs w:val="21"/>
        </w:rPr>
        <w:fldChar w:fldCharType="end"/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 xml:space="preserve">= 6 \* GB3</w:instrText>
      </w:r>
      <w:r>
        <w:rPr>
          <w:sz w:val="21"/>
          <w:szCs w:val="21"/>
        </w:rPr>
        <w:instrText xml:space="preserve">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</w:rPr>
        <w:t>⑥</w:t>
      </w:r>
      <w:r>
        <w:rPr>
          <w:sz w:val="21"/>
          <w:szCs w:val="21"/>
        </w:rPr>
        <w:fldChar w:fldCharType="end"/>
      </w:r>
      <w:r>
        <w:rPr>
          <w:rFonts w:hint="eastAsia"/>
          <w:sz w:val="21"/>
          <w:szCs w:val="21"/>
        </w:rPr>
        <w:t>）（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 xml:space="preserve">= 7 \* GB3</w:instrText>
      </w:r>
      <w:r>
        <w:rPr>
          <w:sz w:val="21"/>
          <w:szCs w:val="21"/>
        </w:rPr>
        <w:instrText xml:space="preserve">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</w:rPr>
        <w:t>⑦</w:t>
      </w:r>
      <w:r>
        <w:rPr>
          <w:sz w:val="21"/>
          <w:szCs w:val="21"/>
        </w:rPr>
        <w:fldChar w:fldCharType="end"/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 xml:space="preserve">= 8 \* GB3</w:instrText>
      </w:r>
      <w:r>
        <w:rPr>
          <w:sz w:val="21"/>
          <w:szCs w:val="21"/>
        </w:rPr>
        <w:instrText xml:space="preserve">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</w:rPr>
        <w:t>⑧</w:t>
      </w:r>
      <w:r>
        <w:rPr>
          <w:sz w:val="21"/>
          <w:szCs w:val="21"/>
        </w:rPr>
        <w:fldChar w:fldCharType="end"/>
      </w:r>
      <w:r>
        <w:rPr>
          <w:rFonts w:hint="eastAsia"/>
          <w:sz w:val="21"/>
          <w:szCs w:val="21"/>
        </w:rPr>
        <w:t>）各为一组共4路，电缆报警器始端可以监测4个回路的路灯电缆。电缆报警器始端4路输出分别接对应支路接触器常闭辅助触点，当白天路灯不亮线路无电时，电缆报警器始端通过接触器常闭辅助触点向电缆报警器末端发送4V电压，电缆报警器末端检测线路有无4V电压，如无则通过NB网络发送告警信息。当线路有电时，接触器辅助触点断开，电缆报警器末端检测线路220V电压，如无则通过NB网络发送告警信息。</w:t>
      </w:r>
    </w:p>
    <w:p>
      <w:pPr>
        <w:spacing w:line="360" w:lineRule="auto"/>
        <w:rPr>
          <w:rFonts w:hint="eastAsia" w:ascii="宋体" w:hAnsi="宋体" w:cs="宋体"/>
          <w:sz w:val="21"/>
          <w:szCs w:val="21"/>
        </w:rPr>
        <w:sectPr>
          <w:pgSz w:w="11906" w:h="16838"/>
          <w:pgMar w:top="283" w:right="720" w:bottom="283" w:left="72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【系统参数】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电缆报警器始端输入电压交流220V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±20%。输出：白天路灯线路无电时输出交流4V，晚上路灯线路有电时无输出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电缆报警器末端当路灯线路无电时检测交流4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V</w:t>
      </w:r>
      <w:r>
        <w:rPr>
          <w:rFonts w:hint="eastAsia" w:ascii="宋体" w:hAnsi="宋体" w:eastAsia="宋体" w:cs="宋体"/>
          <w:sz w:val="21"/>
          <w:szCs w:val="21"/>
        </w:rPr>
        <w:t>电压，当路灯线路有电时检测线路交流220V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±20%电压。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【系统功能】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系统24小时全天候运行；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2.系统可实时监测线缆被盗割情况，进行声光告警和手机短信告警；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3.线缆的通电与否不影响系统的正常工作；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4.线缆断电时无需追加提供电力电源；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5.系统与城市照明监控管理系统兼容，也可独立运行；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6.以电子地图形式监视各路段的线缆状态情况、异常报警，并作记录处理、打印报告。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【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技术支持】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24小时售后服务电话：400-033-0211   技术部：0415-3850311  公司网址：http://www.sajs.com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233680</wp:posOffset>
                </wp:positionV>
                <wp:extent cx="6800850" cy="352425"/>
                <wp:effectExtent l="0" t="0" r="0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4020" y="9766300"/>
                          <a:ext cx="68008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default" w:eastAsiaTheme="minorEastAsia"/>
                                <w:b/>
                                <w:bCs/>
                                <w:color w:val="5B9BD5" w:themeColor="accent1"/>
                                <w:sz w:val="28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8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地址：辽宁省丹东市新城区仪表园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8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31-5  电话：0415-3850319 传真：0415-3144412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5pt;margin-top:18.4pt;height:27.75pt;width:535.5pt;z-index:251663360;mso-width-relative:page;mso-height-relative:page;" fillcolor="#FFFFFF [3201]" filled="t" stroked="f" coordsize="21600,21600" o:gfxdata="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9GKSydQAAAAI&#10;AQAADwAAAAAAAAABACAAAAAiAAAAZHJzL2Rvd25yZXYueG1sUEsBAhQAFAAAAAgAh07iQOKTH4tZ&#10;AgAAmgQAAA4AAAAAAAAAAQAgAAAAIw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default" w:eastAsiaTheme="minorEastAsia"/>
                          <w:b/>
                          <w:bCs/>
                          <w:color w:val="5B9BD5" w:themeColor="accent1"/>
                          <w:sz w:val="28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8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地址：辽宁省丹东市新城区仪表园</w:t>
                      </w: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8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31-5  电话：0415-3850319 传真：0415-3144412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138430</wp:posOffset>
                </wp:positionV>
                <wp:extent cx="6515100" cy="0"/>
                <wp:effectExtent l="0" t="13970" r="0" b="2413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745" y="9699625"/>
                          <a:ext cx="65151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6pt;margin-top:10.9pt;height:0pt;width:513pt;z-index:251664384;mso-width-relative:page;mso-height-relative:page;" filled="f" stroked="t" coordsize="21600,21600" o:gfxdata="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yQ0k9UAAAAJAQAADwAAAAAAAAABACAAAAAiAAAAZHJzL2Rvd25yZXYueG1sUEsB&#10;AhQAFAAAAAgAh07iQN+wSRL4AQAAvQMAAA4AAAAAAAAAAQAgAAAAJAEAAGRycy9lMm9Eb2MueG1s&#10;UEsFBgAAAAAGAAYAWQEAAI4FAAAAAA==&#10;">
                <v:fill on="f" focussize="0,0"/>
                <v:stroke weight="2.2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type w:val="continuous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77F81"/>
    <w:rsid w:val="07147009"/>
    <w:rsid w:val="0DAA67E6"/>
    <w:rsid w:val="0E81086D"/>
    <w:rsid w:val="2820756A"/>
    <w:rsid w:val="29647276"/>
    <w:rsid w:val="2B5708E8"/>
    <w:rsid w:val="2CEB6BA6"/>
    <w:rsid w:val="37603408"/>
    <w:rsid w:val="3CB95B48"/>
    <w:rsid w:val="45C77F81"/>
    <w:rsid w:val="47C36906"/>
    <w:rsid w:val="4ACA3474"/>
    <w:rsid w:val="4CCF2214"/>
    <w:rsid w:val="52CD4A5B"/>
    <w:rsid w:val="567E7C2A"/>
    <w:rsid w:val="56950E90"/>
    <w:rsid w:val="58E16CEB"/>
    <w:rsid w:val="6C3830E0"/>
    <w:rsid w:val="767167C0"/>
    <w:rsid w:val="7A8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1460</Words>
  <Characters>1703</Characters>
  <Lines>0</Lines>
  <Paragraphs>0</Paragraphs>
  <TotalTime>0</TotalTime>
  <ScaleCrop>false</ScaleCrop>
  <LinksUpToDate>false</LinksUpToDate>
  <CharactersWithSpaces>1728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2020-11-19T00:08:00Z</dcterms:created>
  <dc:creator>大茉莉</dc:creator>
  <cp:lastModifiedBy>大茉莉</cp:lastModifiedBy>
  <cp:lastPrinted>2020-11-20T08:20:00Z</cp:lastPrinted>
  <dcterms:modified xsi:type="dcterms:W3CDTF">2020-12-16T02:34:31Z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